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8" w:rsidRPr="00BC273B" w:rsidRDefault="002F34E8" w:rsidP="002F34E8">
      <w:pPr>
        <w:pStyle w:val="Default"/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center"/>
        <w:rPr>
          <w:rFonts w:ascii="Cambria" w:hAnsi="Cambria" w:cs="HelveticaNeueLT-Bold"/>
          <w:b/>
          <w:bCs/>
          <w:color w:val="auto"/>
          <w:sz w:val="32"/>
          <w:szCs w:val="32"/>
        </w:rPr>
      </w:pPr>
      <w:r w:rsidRPr="00BC273B">
        <w:rPr>
          <w:rFonts w:ascii="Cambria" w:hAnsi="Cambria" w:cs="HelveticaNeueLT-Bold"/>
          <w:b/>
          <w:bCs/>
          <w:color w:val="auto"/>
          <w:sz w:val="32"/>
          <w:szCs w:val="32"/>
        </w:rPr>
        <w:t>Reforesting the Glens</w:t>
      </w:r>
    </w:p>
    <w:p w:rsidR="002F34E8" w:rsidRPr="00BC273B" w:rsidRDefault="002F34E8" w:rsidP="002F34E8">
      <w:pPr>
        <w:pStyle w:val="Default"/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center"/>
        <w:rPr>
          <w:rFonts w:ascii="Cambria" w:hAnsi="Cambria" w:cs="HelveticaNeueLT-Bold"/>
          <w:b/>
          <w:bCs/>
          <w:color w:val="auto"/>
          <w:sz w:val="32"/>
          <w:szCs w:val="32"/>
        </w:rPr>
      </w:pPr>
      <w:r w:rsidRPr="00BC273B">
        <w:rPr>
          <w:rFonts w:ascii="Cambria" w:hAnsi="Cambria" w:cs="HelveticaNeueLT-Bold"/>
          <w:b/>
          <w:bCs/>
          <w:color w:val="auto"/>
          <w:sz w:val="32"/>
          <w:szCs w:val="32"/>
        </w:rPr>
        <w:t>Scottish Charity No SC044472</w:t>
      </w:r>
    </w:p>
    <w:p w:rsidR="002F34E8" w:rsidRPr="00BC273B" w:rsidRDefault="002F34E8" w:rsidP="00B41E52">
      <w:pPr>
        <w:spacing w:before="240"/>
        <w:rPr>
          <w:rFonts w:asciiTheme="majorHAnsi" w:hAnsiTheme="majorHAnsi" w:cs="HelveticaNeueLT-Bold"/>
          <w:b/>
          <w:bCs/>
          <w:sz w:val="32"/>
          <w:szCs w:val="32"/>
        </w:rPr>
      </w:pPr>
      <w:r w:rsidRPr="00BC273B">
        <w:rPr>
          <w:rFonts w:asciiTheme="majorHAnsi" w:hAnsiTheme="majorHAnsi" w:cs="HelveticaNeueLT-Bold"/>
          <w:b/>
          <w:bCs/>
          <w:sz w:val="32"/>
          <w:szCs w:val="32"/>
        </w:rPr>
        <w:t>Annual General Meeting</w:t>
      </w:r>
      <w:r w:rsidR="00F4599E" w:rsidRPr="00BC273B">
        <w:rPr>
          <w:rFonts w:asciiTheme="majorHAnsi" w:hAnsiTheme="majorHAnsi" w:cs="HelveticaNeueLT-Bold"/>
          <w:b/>
          <w:bCs/>
          <w:sz w:val="32"/>
          <w:szCs w:val="32"/>
        </w:rPr>
        <w:t xml:space="preserve">: </w:t>
      </w:r>
      <w:r w:rsidR="00E14614">
        <w:rPr>
          <w:rFonts w:asciiTheme="majorHAnsi" w:hAnsiTheme="majorHAnsi" w:cs="HelveticaNeueLT-Bold"/>
          <w:b/>
          <w:bCs/>
          <w:sz w:val="32"/>
          <w:szCs w:val="32"/>
        </w:rPr>
        <w:t>2</w:t>
      </w:r>
      <w:r w:rsidRPr="00BC273B">
        <w:rPr>
          <w:rFonts w:asciiTheme="majorHAnsi" w:hAnsiTheme="majorHAnsi" w:cs="HelveticaNeueLT-Bold"/>
          <w:b/>
          <w:bCs/>
          <w:sz w:val="32"/>
          <w:szCs w:val="32"/>
        </w:rPr>
        <w:t>1 Dec 201</w:t>
      </w:r>
      <w:r w:rsidR="00B07C41">
        <w:rPr>
          <w:rFonts w:asciiTheme="majorHAnsi" w:hAnsiTheme="majorHAnsi" w:cs="HelveticaNeueLT-Bold"/>
          <w:b/>
          <w:bCs/>
          <w:sz w:val="32"/>
          <w:szCs w:val="32"/>
        </w:rPr>
        <w:t>8</w:t>
      </w:r>
      <w:bookmarkStart w:id="0" w:name="_GoBack"/>
      <w:bookmarkEnd w:id="0"/>
    </w:p>
    <w:p w:rsidR="002F34E8" w:rsidRPr="00DA1DCD" w:rsidRDefault="002F34E8">
      <w:pPr>
        <w:rPr>
          <w:sz w:val="8"/>
          <w:szCs w:val="8"/>
        </w:rPr>
      </w:pPr>
    </w:p>
    <w:p w:rsidR="002F34E8" w:rsidRPr="00BC273B" w:rsidRDefault="002F34E8" w:rsidP="002F34E8">
      <w:pPr>
        <w:pStyle w:val="Default"/>
        <w:tabs>
          <w:tab w:val="left" w:pos="4253"/>
        </w:tabs>
        <w:spacing w:after="40"/>
        <w:rPr>
          <w:rFonts w:asciiTheme="majorHAnsi" w:hAnsiTheme="majorHAnsi" w:cs="HelveticaNeueLT-Condensed"/>
          <w:color w:val="auto"/>
        </w:rPr>
      </w:pPr>
      <w:r w:rsidRPr="00BC273B">
        <w:rPr>
          <w:rFonts w:asciiTheme="majorHAnsi" w:hAnsiTheme="majorHAnsi" w:cs="HelveticaNeueLT-Condensed"/>
          <w:color w:val="auto"/>
        </w:rPr>
        <w:t>Bob Glen</w:t>
      </w:r>
      <w:r w:rsidR="00DA1DCD">
        <w:rPr>
          <w:rFonts w:asciiTheme="majorHAnsi" w:hAnsiTheme="majorHAnsi" w:cs="HelveticaNeueLT-Condensed"/>
          <w:color w:val="auto"/>
        </w:rPr>
        <w:t xml:space="preserve">           </w:t>
      </w:r>
      <w:r w:rsidRPr="00BC273B">
        <w:rPr>
          <w:rFonts w:asciiTheme="majorHAnsi" w:hAnsiTheme="majorHAnsi" w:cs="HelveticaNeueLT-Condensed"/>
          <w:color w:val="auto"/>
        </w:rPr>
        <w:t>Chair, Secretary, Treasurer</w:t>
      </w:r>
    </w:p>
    <w:p w:rsidR="002F34E8" w:rsidRPr="00BC273B" w:rsidRDefault="002F34E8" w:rsidP="002F34E8">
      <w:pPr>
        <w:pStyle w:val="Default"/>
        <w:tabs>
          <w:tab w:val="left" w:pos="4253"/>
        </w:tabs>
        <w:spacing w:after="40"/>
        <w:rPr>
          <w:rFonts w:asciiTheme="majorHAnsi" w:hAnsiTheme="majorHAnsi" w:cs="HelveticaNeueLT-Condensed"/>
          <w:color w:val="auto"/>
        </w:rPr>
      </w:pPr>
      <w:r w:rsidRPr="00BC273B">
        <w:rPr>
          <w:rFonts w:asciiTheme="majorHAnsi" w:hAnsiTheme="majorHAnsi" w:cs="HelveticaNeueLT-Condensed"/>
          <w:color w:val="auto"/>
        </w:rPr>
        <w:t>Jill Glen</w:t>
      </w:r>
      <w:r w:rsidRPr="00BC273B">
        <w:rPr>
          <w:rFonts w:asciiTheme="majorHAnsi" w:hAnsiTheme="majorHAnsi" w:cs="HelveticaNeueLT-Condensed"/>
          <w:color w:val="auto"/>
        </w:rPr>
        <w:tab/>
      </w:r>
    </w:p>
    <w:p w:rsidR="002F34E8" w:rsidRPr="00BC273B" w:rsidRDefault="002F34E8" w:rsidP="002F34E8">
      <w:pPr>
        <w:rPr>
          <w:rFonts w:asciiTheme="majorHAnsi" w:hAnsiTheme="majorHAnsi" w:cs="HelveticaNeueLT-Condensed"/>
        </w:rPr>
      </w:pPr>
      <w:r w:rsidRPr="00BC273B">
        <w:rPr>
          <w:rFonts w:asciiTheme="majorHAnsi" w:hAnsiTheme="majorHAnsi" w:cs="HelveticaNeueLT-Condensed"/>
        </w:rPr>
        <w:t xml:space="preserve">Joyce </w:t>
      </w:r>
      <w:proofErr w:type="spellStart"/>
      <w:r w:rsidRPr="00BC273B">
        <w:rPr>
          <w:rFonts w:asciiTheme="majorHAnsi" w:hAnsiTheme="majorHAnsi" w:cs="HelveticaNeueLT-Condensed"/>
        </w:rPr>
        <w:t>Maciver</w:t>
      </w:r>
      <w:proofErr w:type="spellEnd"/>
    </w:p>
    <w:p w:rsidR="00F4599E" w:rsidRPr="00DA1DCD" w:rsidRDefault="00F4599E" w:rsidP="002F34E8">
      <w:pPr>
        <w:rPr>
          <w:rFonts w:ascii="Arial" w:hAnsi="Arial" w:cs="HelveticaNeueLT-Condensed"/>
          <w:sz w:val="8"/>
          <w:szCs w:val="8"/>
        </w:rPr>
      </w:pPr>
    </w:p>
    <w:p w:rsidR="00F4599E" w:rsidRPr="00BC273B" w:rsidRDefault="00F4599E" w:rsidP="00DA1DCD">
      <w:pPr>
        <w:rPr>
          <w:rFonts w:asciiTheme="majorHAnsi" w:hAnsiTheme="majorHAnsi" w:cs="HelveticaNeueLT-Condensed"/>
        </w:rPr>
      </w:pPr>
      <w:r w:rsidRPr="00BC273B">
        <w:rPr>
          <w:rFonts w:asciiTheme="majorHAnsi" w:hAnsiTheme="majorHAnsi" w:cs="HelveticaNeueLT-Condensed"/>
          <w:b/>
          <w:u w:val="single"/>
        </w:rPr>
        <w:t>Report by Chairman</w:t>
      </w:r>
      <w:r w:rsidRPr="00BC273B">
        <w:rPr>
          <w:rFonts w:asciiTheme="majorHAnsi" w:hAnsiTheme="majorHAnsi" w:cs="HelveticaNeueLT-Condensed"/>
        </w:rPr>
        <w:t>:</w:t>
      </w:r>
    </w:p>
    <w:p w:rsidR="00AC670E" w:rsidRDefault="00AC670E" w:rsidP="00DA1DCD">
      <w:pPr>
        <w:rPr>
          <w:rFonts w:asciiTheme="majorHAnsi" w:hAnsiTheme="majorHAnsi" w:cs="HelveticaNeueLT-Condensed"/>
        </w:rPr>
      </w:pPr>
      <w:r>
        <w:rPr>
          <w:rFonts w:asciiTheme="majorHAnsi" w:hAnsiTheme="majorHAnsi" w:cs="HelveticaNeueLT-Condensed"/>
          <w:noProof/>
          <w:lang w:val="en-GB" w:eastAsia="en-GB"/>
        </w:rPr>
        <w:drawing>
          <wp:inline distT="0" distB="0" distL="0" distR="0">
            <wp:extent cx="162674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005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inline distT="0" distB="0" distL="0" distR="0">
            <wp:extent cx="162674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00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inline distT="0" distB="0" distL="0" distR="0">
            <wp:extent cx="162674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005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inline distT="0" distB="0" distL="0" distR="0">
            <wp:extent cx="1625911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9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0E" w:rsidRPr="00D10589" w:rsidRDefault="00AC670E" w:rsidP="00DA1DCD">
      <w:pPr>
        <w:rPr>
          <w:rFonts w:asciiTheme="majorHAnsi" w:hAnsiTheme="majorHAnsi" w:cs="HelveticaNeueLT-Condensed"/>
          <w:sz w:val="8"/>
          <w:szCs w:val="8"/>
        </w:rPr>
      </w:pPr>
    </w:p>
    <w:p w:rsidR="00AC670E" w:rsidRDefault="00621562" w:rsidP="00DA1DCD">
      <w:pPr>
        <w:rPr>
          <w:rFonts w:asciiTheme="majorHAnsi" w:hAnsiTheme="majorHAnsi" w:cs="HelveticaNeueLT-Condensed"/>
        </w:rPr>
      </w:pPr>
      <w:r w:rsidRPr="00621562">
        <w:rPr>
          <w:rFonts w:asciiTheme="majorHAnsi" w:hAnsiTheme="majorHAnsi" w:cs="HelveticaNeueLT-Condensed"/>
        </w:rPr>
        <w:t xml:space="preserve">In </w:t>
      </w:r>
      <w:r w:rsidR="00AC670E">
        <w:rPr>
          <w:rFonts w:asciiTheme="majorHAnsi" w:hAnsiTheme="majorHAnsi" w:cs="HelveticaNeueLT-Condensed"/>
        </w:rPr>
        <w:t>April</w:t>
      </w:r>
      <w:r w:rsidRPr="00621562">
        <w:rPr>
          <w:rFonts w:asciiTheme="majorHAnsi" w:hAnsiTheme="majorHAnsi" w:cs="HelveticaNeueLT-Condensed"/>
        </w:rPr>
        <w:t xml:space="preserve">, </w:t>
      </w:r>
      <w:r>
        <w:rPr>
          <w:rFonts w:asciiTheme="majorHAnsi" w:hAnsiTheme="majorHAnsi" w:cs="HelveticaNeueLT-Condensed"/>
        </w:rPr>
        <w:t xml:space="preserve">I received </w:t>
      </w:r>
      <w:r w:rsidR="00AC670E">
        <w:rPr>
          <w:rFonts w:asciiTheme="majorHAnsi" w:hAnsiTheme="majorHAnsi" w:cs="HelveticaNeueLT-Condensed"/>
        </w:rPr>
        <w:t>a</w:t>
      </w:r>
      <w:r w:rsidR="00AC670E" w:rsidRPr="00AC670E">
        <w:rPr>
          <w:rFonts w:asciiTheme="majorHAnsi" w:hAnsiTheme="majorHAnsi" w:cs="HelveticaNeueLT-Condensed"/>
        </w:rPr>
        <w:t>nother 115 young trees and plant</w:t>
      </w:r>
      <w:r w:rsidR="00AC670E">
        <w:rPr>
          <w:rFonts w:asciiTheme="majorHAnsi" w:hAnsiTheme="majorHAnsi" w:cs="HelveticaNeueLT-Condensed"/>
        </w:rPr>
        <w:t>ed</w:t>
      </w:r>
      <w:r w:rsidR="00AC670E" w:rsidRPr="00AC670E">
        <w:rPr>
          <w:rFonts w:asciiTheme="majorHAnsi" w:hAnsiTheme="majorHAnsi" w:cs="HelveticaNeueLT-Condensed"/>
        </w:rPr>
        <w:t xml:space="preserve"> out at </w:t>
      </w:r>
      <w:r w:rsidR="00AC670E">
        <w:rPr>
          <w:rFonts w:asciiTheme="majorHAnsi" w:hAnsiTheme="majorHAnsi" w:cs="HelveticaNeueLT-Condensed"/>
        </w:rPr>
        <w:t xml:space="preserve">my </w:t>
      </w:r>
      <w:r w:rsidR="00AC670E" w:rsidRPr="00AC670E">
        <w:rPr>
          <w:rFonts w:asciiTheme="majorHAnsi" w:hAnsiTheme="majorHAnsi" w:cs="HelveticaNeueLT-Condensed"/>
        </w:rPr>
        <w:t xml:space="preserve">allotment. Wildlife pack:  hawthorn, rowan, blackthorn, silver birch, hazel, </w:t>
      </w:r>
      <w:r w:rsidR="00AC670E">
        <w:rPr>
          <w:rFonts w:asciiTheme="majorHAnsi" w:hAnsiTheme="majorHAnsi" w:cs="HelveticaNeueLT-Condensed"/>
        </w:rPr>
        <w:t xml:space="preserve">and </w:t>
      </w:r>
      <w:r w:rsidR="00AC670E" w:rsidRPr="00AC670E">
        <w:rPr>
          <w:rFonts w:asciiTheme="majorHAnsi" w:hAnsiTheme="majorHAnsi" w:cs="HelveticaNeueLT-Condensed"/>
        </w:rPr>
        <w:t>common oak</w:t>
      </w:r>
    </w:p>
    <w:p w:rsidR="00AC670E" w:rsidRPr="00D10589" w:rsidRDefault="00AC670E" w:rsidP="00DA1DCD">
      <w:pPr>
        <w:rPr>
          <w:rFonts w:asciiTheme="majorHAnsi" w:hAnsiTheme="majorHAnsi" w:cs="HelveticaNeueLT-Condensed"/>
          <w:sz w:val="8"/>
          <w:szCs w:val="8"/>
        </w:rPr>
      </w:pPr>
    </w:p>
    <w:p w:rsidR="00F4599E" w:rsidRDefault="00940D3B" w:rsidP="00DA1DCD">
      <w:pPr>
        <w:rPr>
          <w:rFonts w:asciiTheme="majorHAnsi" w:hAnsiTheme="majorHAnsi" w:cs="HelveticaNeueLT-Condensed"/>
        </w:rPr>
      </w:pP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7931A97" wp14:editId="6170178D">
            <wp:simplePos x="0" y="0"/>
            <wp:positionH relativeFrom="column">
              <wp:posOffset>5026025</wp:posOffset>
            </wp:positionH>
            <wp:positionV relativeFrom="paragraph">
              <wp:posOffset>357505</wp:posOffset>
            </wp:positionV>
            <wp:extent cx="6159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0709" y="21412"/>
                <wp:lineTo x="2070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08 27 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B37D61E" wp14:editId="781DFB03">
            <wp:simplePos x="0" y="0"/>
            <wp:positionH relativeFrom="column">
              <wp:posOffset>4267200</wp:posOffset>
            </wp:positionH>
            <wp:positionV relativeFrom="paragraph">
              <wp:posOffset>357505</wp:posOffset>
            </wp:positionV>
            <wp:extent cx="612648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0838" y="21375"/>
                <wp:lineTo x="2083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08 27 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133922F" wp14:editId="227BE4BA">
            <wp:simplePos x="0" y="0"/>
            <wp:positionH relativeFrom="column">
              <wp:posOffset>3467100</wp:posOffset>
            </wp:positionH>
            <wp:positionV relativeFrom="paragraph">
              <wp:posOffset>357505</wp:posOffset>
            </wp:positionV>
            <wp:extent cx="61214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0838" y="21375"/>
                <wp:lineTo x="2083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08 27 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026A46" wp14:editId="25B3A379">
            <wp:simplePos x="0" y="0"/>
            <wp:positionH relativeFrom="column">
              <wp:posOffset>1504950</wp:posOffset>
            </wp:positionH>
            <wp:positionV relativeFrom="paragraph">
              <wp:posOffset>357505</wp:posOffset>
            </wp:positionV>
            <wp:extent cx="194754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39" y="21375"/>
                <wp:lineTo x="2133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08 27 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62">
        <w:rPr>
          <w:rFonts w:asciiTheme="majorHAnsi" w:hAnsiTheme="majorHAnsi" w:cs="HelveticaNeueLT-Condensed"/>
        </w:rPr>
        <w:t>In A</w:t>
      </w:r>
      <w:r w:rsidR="00AC670E">
        <w:rPr>
          <w:rFonts w:asciiTheme="majorHAnsi" w:hAnsiTheme="majorHAnsi" w:cs="HelveticaNeueLT-Condensed"/>
        </w:rPr>
        <w:t>ugust</w:t>
      </w:r>
      <w:r w:rsidR="00621562">
        <w:rPr>
          <w:rFonts w:asciiTheme="majorHAnsi" w:hAnsiTheme="majorHAnsi" w:cs="HelveticaNeueLT-Condensed"/>
        </w:rPr>
        <w:t xml:space="preserve">, I </w:t>
      </w:r>
      <w:r w:rsidR="00AC670E" w:rsidRPr="00AC670E">
        <w:rPr>
          <w:rFonts w:asciiTheme="majorHAnsi" w:hAnsiTheme="majorHAnsi" w:cs="HelveticaNeueLT-Condensed"/>
        </w:rPr>
        <w:t>Cleared the undergrowth round the previous planting of silver birches</w:t>
      </w:r>
      <w:r w:rsidR="00AC670E">
        <w:rPr>
          <w:rFonts w:asciiTheme="majorHAnsi" w:hAnsiTheme="majorHAnsi" w:cs="HelveticaNeueLT-Condensed"/>
        </w:rPr>
        <w:t xml:space="preserve"> at The Knock</w:t>
      </w:r>
      <w:r w:rsidR="00AC670E" w:rsidRPr="00AC670E">
        <w:rPr>
          <w:rFonts w:asciiTheme="majorHAnsi" w:hAnsiTheme="majorHAnsi" w:cs="HelveticaNeueLT-Condensed"/>
        </w:rPr>
        <w:t>, and planted 10 rowan and willow trees</w:t>
      </w:r>
      <w:r w:rsidR="00AC670E">
        <w:rPr>
          <w:rFonts w:asciiTheme="majorHAnsi" w:hAnsiTheme="majorHAnsi" w:cs="HelveticaNeueLT-Condensed"/>
        </w:rPr>
        <w:t>.</w:t>
      </w:r>
    </w:p>
    <w:p w:rsidR="00AC670E" w:rsidRDefault="00AC670E" w:rsidP="00DA1DCD">
      <w:pPr>
        <w:rPr>
          <w:rFonts w:asciiTheme="majorHAnsi" w:hAnsiTheme="majorHAnsi" w:cs="HelveticaNeueLT-Condensed"/>
        </w:rPr>
      </w:pP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4EE973" wp14:editId="185EA8A3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612648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0838" y="21375"/>
                <wp:lineTo x="208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08 27 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inline distT="0" distB="0" distL="0" distR="0" wp14:anchorId="0278301D" wp14:editId="57DA732B">
            <wp:extent cx="612648" cy="1097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08 27 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0E" w:rsidRPr="00D10589" w:rsidRDefault="00AC670E" w:rsidP="00DA1DCD">
      <w:pPr>
        <w:rPr>
          <w:rFonts w:asciiTheme="majorHAnsi" w:hAnsiTheme="majorHAnsi" w:cs="HelveticaNeueLT-Condensed"/>
          <w:sz w:val="8"/>
          <w:szCs w:val="8"/>
        </w:rPr>
      </w:pPr>
    </w:p>
    <w:p w:rsidR="00AC670E" w:rsidRDefault="00AC670E" w:rsidP="00DA1DCD">
      <w:pPr>
        <w:rPr>
          <w:rFonts w:asciiTheme="majorHAnsi" w:hAnsiTheme="majorHAnsi" w:cs="HelveticaNeueLT-Condensed"/>
        </w:rPr>
      </w:pPr>
      <w:r>
        <w:rPr>
          <w:rFonts w:asciiTheme="majorHAnsi" w:hAnsiTheme="majorHAnsi" w:cs="HelveticaNeueLT-Condensed"/>
        </w:rPr>
        <w:t>I also c</w:t>
      </w:r>
      <w:r w:rsidRPr="00AC670E">
        <w:rPr>
          <w:rFonts w:asciiTheme="majorHAnsi" w:hAnsiTheme="majorHAnsi" w:cs="HelveticaNeueLT-Condensed"/>
        </w:rPr>
        <w:t xml:space="preserve">hecked </w:t>
      </w:r>
      <w:r>
        <w:rPr>
          <w:rFonts w:asciiTheme="majorHAnsi" w:hAnsiTheme="majorHAnsi" w:cs="HelveticaNeueLT-Condensed"/>
        </w:rPr>
        <w:t xml:space="preserve">previous plantings at </w:t>
      </w:r>
      <w:proofErr w:type="spellStart"/>
      <w:r w:rsidR="00940D3B" w:rsidRPr="00A74C5D">
        <w:t>Broadwood</w:t>
      </w:r>
      <w:proofErr w:type="spellEnd"/>
      <w:r w:rsidR="00940D3B">
        <w:t>,</w:t>
      </w:r>
      <w:r w:rsidR="00940D3B" w:rsidRPr="00A74C5D">
        <w:t xml:space="preserve"> </w:t>
      </w:r>
      <w:proofErr w:type="spellStart"/>
      <w:r w:rsidRPr="00AC670E">
        <w:rPr>
          <w:rFonts w:asciiTheme="majorHAnsi" w:hAnsiTheme="majorHAnsi" w:cs="HelveticaNeueLT-Condensed"/>
        </w:rPr>
        <w:t>Cumbernauld</w:t>
      </w:r>
      <w:proofErr w:type="spellEnd"/>
      <w:r w:rsidRPr="00AC670E">
        <w:rPr>
          <w:rFonts w:asciiTheme="majorHAnsi" w:hAnsiTheme="majorHAnsi" w:cs="HelveticaNeueLT-Condensed"/>
        </w:rPr>
        <w:t xml:space="preserve"> - all look OK</w:t>
      </w:r>
    </w:p>
    <w:p w:rsidR="00AC670E" w:rsidRDefault="00AC670E" w:rsidP="00DA1DCD">
      <w:pPr>
        <w:rPr>
          <w:rFonts w:asciiTheme="majorHAnsi" w:hAnsiTheme="majorHAnsi" w:cs="HelveticaNeueLT-Condensed"/>
        </w:rPr>
      </w:pP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5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38436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625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38436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1625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38436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NeueLT-Condensed"/>
          <w:noProof/>
          <w:lang w:val="en-GB" w:eastAsia="en-GB"/>
        </w:rPr>
        <w:drawing>
          <wp:inline distT="0" distB="0" distL="0" distR="0">
            <wp:extent cx="1626187" cy="91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38436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0E" w:rsidRPr="00D10589" w:rsidRDefault="00AC670E" w:rsidP="00DA1DCD">
      <w:pPr>
        <w:rPr>
          <w:rFonts w:asciiTheme="majorHAnsi" w:hAnsiTheme="majorHAnsi" w:cs="HelveticaNeueLT-Condensed"/>
          <w:sz w:val="8"/>
          <w:szCs w:val="8"/>
        </w:rPr>
      </w:pPr>
    </w:p>
    <w:p w:rsidR="00D10589" w:rsidRDefault="00A74C5D" w:rsidP="00940D3B">
      <w:pPr>
        <w:pStyle w:val="Heading2"/>
        <w:spacing w:before="0" w:beforeAutospacing="0" w:after="0" w:afterAutospacing="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In </w:t>
      </w:r>
      <w:r w:rsidR="00940D3B">
        <w:rPr>
          <w:rFonts w:ascii="Cambria" w:hAnsi="Cambria"/>
          <w:b w:val="0"/>
          <w:sz w:val="24"/>
          <w:szCs w:val="24"/>
        </w:rPr>
        <w:t>November</w:t>
      </w:r>
      <w:r>
        <w:rPr>
          <w:rFonts w:ascii="Cambria" w:hAnsi="Cambria"/>
          <w:b w:val="0"/>
          <w:sz w:val="24"/>
          <w:szCs w:val="24"/>
        </w:rPr>
        <w:t xml:space="preserve">, </w:t>
      </w:r>
      <w:r w:rsidR="00D10589" w:rsidRPr="00D10589">
        <w:rPr>
          <w:rFonts w:ascii="Cambria" w:hAnsi="Cambria"/>
          <w:b w:val="0"/>
          <w:sz w:val="24"/>
          <w:szCs w:val="24"/>
        </w:rPr>
        <w:t xml:space="preserve">I had a surplus stock of 300 tree protectors and </w:t>
      </w:r>
      <w:proofErr w:type="gramStart"/>
      <w:r w:rsidR="00D10589" w:rsidRPr="00D10589">
        <w:rPr>
          <w:rFonts w:ascii="Cambria" w:hAnsi="Cambria"/>
          <w:b w:val="0"/>
          <w:sz w:val="24"/>
          <w:szCs w:val="24"/>
        </w:rPr>
        <w:t>canes which</w:t>
      </w:r>
      <w:proofErr w:type="gramEnd"/>
      <w:r w:rsidR="00D10589" w:rsidRPr="00D10589">
        <w:rPr>
          <w:rFonts w:ascii="Cambria" w:hAnsi="Cambria"/>
          <w:b w:val="0"/>
          <w:sz w:val="24"/>
          <w:szCs w:val="24"/>
        </w:rPr>
        <w:t xml:space="preserve"> I have donated to Friends of </w:t>
      </w:r>
      <w:proofErr w:type="spellStart"/>
      <w:r w:rsidR="00D10589" w:rsidRPr="00D10589">
        <w:rPr>
          <w:rFonts w:ascii="Cambria" w:hAnsi="Cambria"/>
          <w:b w:val="0"/>
          <w:sz w:val="24"/>
          <w:szCs w:val="24"/>
        </w:rPr>
        <w:t>Cammo</w:t>
      </w:r>
      <w:proofErr w:type="spellEnd"/>
      <w:r w:rsidR="00D10589" w:rsidRPr="00D10589">
        <w:rPr>
          <w:rFonts w:ascii="Cambria" w:hAnsi="Cambria"/>
          <w:b w:val="0"/>
          <w:sz w:val="24"/>
          <w:szCs w:val="24"/>
        </w:rPr>
        <w:t xml:space="preserve"> (value £180)</w:t>
      </w:r>
      <w:r w:rsidR="00D10589">
        <w:rPr>
          <w:rFonts w:ascii="Cambria" w:hAnsi="Cambria"/>
          <w:b w:val="0"/>
          <w:sz w:val="24"/>
          <w:szCs w:val="24"/>
        </w:rPr>
        <w:t>.</w:t>
      </w:r>
      <w:r w:rsidR="00D10589" w:rsidRPr="00D10589">
        <w:rPr>
          <w:rFonts w:ascii="Cambria" w:hAnsi="Cambria"/>
          <w:b w:val="0"/>
          <w:sz w:val="24"/>
          <w:szCs w:val="24"/>
        </w:rPr>
        <w:t xml:space="preserve"> </w:t>
      </w:r>
      <w:r w:rsidR="00D10589">
        <w:rPr>
          <w:rFonts w:ascii="Cambria" w:hAnsi="Cambria"/>
          <w:b w:val="0"/>
          <w:sz w:val="24"/>
          <w:szCs w:val="24"/>
        </w:rPr>
        <w:t>I also b</w:t>
      </w:r>
      <w:r w:rsidR="00D10589" w:rsidRPr="00D10589">
        <w:rPr>
          <w:rFonts w:ascii="Cambria" w:hAnsi="Cambria"/>
          <w:b w:val="0"/>
          <w:sz w:val="24"/>
          <w:szCs w:val="24"/>
        </w:rPr>
        <w:t>ooked a week to plant trees with Trees for Life in Glen Affric from 6 to 13 April 2019 (£185)</w:t>
      </w:r>
    </w:p>
    <w:p w:rsidR="00D10589" w:rsidRPr="00D10589" w:rsidRDefault="00D10589" w:rsidP="00940D3B">
      <w:pPr>
        <w:pStyle w:val="Heading2"/>
        <w:spacing w:before="0" w:beforeAutospacing="0" w:after="0" w:afterAutospacing="0"/>
        <w:rPr>
          <w:rFonts w:ascii="Cambria" w:hAnsi="Cambria"/>
          <w:b w:val="0"/>
          <w:sz w:val="8"/>
          <w:szCs w:val="8"/>
        </w:rPr>
      </w:pPr>
    </w:p>
    <w:p w:rsidR="00A74C5D" w:rsidRDefault="00A74C5D" w:rsidP="00940D3B">
      <w:pPr>
        <w:pStyle w:val="Heading2"/>
        <w:spacing w:before="0" w:beforeAutospacing="0" w:after="0" w:afterAutospacing="0"/>
        <w:rPr>
          <w:rFonts w:ascii="Cambria" w:hAnsi="Cambria"/>
          <w:b w:val="0"/>
          <w:sz w:val="24"/>
          <w:szCs w:val="24"/>
        </w:rPr>
      </w:pPr>
      <w:r w:rsidRPr="00A74C5D">
        <w:rPr>
          <w:rFonts w:ascii="Cambria" w:hAnsi="Cambria"/>
          <w:b w:val="0"/>
          <w:sz w:val="24"/>
          <w:szCs w:val="24"/>
        </w:rPr>
        <w:t xml:space="preserve">I </w:t>
      </w:r>
      <w:r w:rsidR="00940D3B">
        <w:rPr>
          <w:rFonts w:ascii="Cambria" w:hAnsi="Cambria"/>
          <w:b w:val="0"/>
          <w:sz w:val="24"/>
          <w:szCs w:val="24"/>
        </w:rPr>
        <w:t>received</w:t>
      </w:r>
      <w:r w:rsidRPr="00A74C5D">
        <w:rPr>
          <w:rFonts w:ascii="Cambria" w:hAnsi="Cambria"/>
          <w:b w:val="0"/>
          <w:sz w:val="24"/>
          <w:szCs w:val="24"/>
        </w:rPr>
        <w:t xml:space="preserve"> a</w:t>
      </w:r>
      <w:r w:rsidR="00940D3B">
        <w:rPr>
          <w:rFonts w:ascii="Cambria" w:hAnsi="Cambria"/>
          <w:b w:val="0"/>
          <w:sz w:val="24"/>
          <w:szCs w:val="24"/>
        </w:rPr>
        <w:t xml:space="preserve"> double</w:t>
      </w:r>
      <w:r w:rsidRPr="00A74C5D">
        <w:rPr>
          <w:rFonts w:ascii="Cambria" w:hAnsi="Cambria"/>
          <w:b w:val="0"/>
          <w:sz w:val="24"/>
          <w:szCs w:val="24"/>
        </w:rPr>
        <w:t xml:space="preserve"> Woodland Trust tree pack</w:t>
      </w:r>
      <w:r w:rsidR="00940D3B">
        <w:rPr>
          <w:rFonts w:ascii="Cambria" w:hAnsi="Cambria"/>
          <w:b w:val="0"/>
          <w:sz w:val="24"/>
          <w:szCs w:val="24"/>
        </w:rPr>
        <w:t xml:space="preserve"> of 230</w:t>
      </w:r>
      <w:r>
        <w:rPr>
          <w:rFonts w:ascii="Cambria" w:hAnsi="Cambria"/>
          <w:b w:val="0"/>
          <w:sz w:val="24"/>
          <w:szCs w:val="24"/>
        </w:rPr>
        <w:t xml:space="preserve"> saplings</w:t>
      </w:r>
      <w:r w:rsidR="00940D3B">
        <w:rPr>
          <w:rFonts w:ascii="Cambria" w:hAnsi="Cambria"/>
          <w:b w:val="0"/>
          <w:sz w:val="24"/>
          <w:szCs w:val="24"/>
        </w:rPr>
        <w:t>, and planted them out at</w:t>
      </w:r>
      <w:r>
        <w:rPr>
          <w:rFonts w:ascii="Cambria" w:hAnsi="Cambria"/>
          <w:b w:val="0"/>
          <w:sz w:val="24"/>
          <w:szCs w:val="24"/>
        </w:rPr>
        <w:t xml:space="preserve"> </w:t>
      </w:r>
      <w:r w:rsidR="00D10589">
        <w:rPr>
          <w:rFonts w:ascii="Cambria" w:hAnsi="Cambria"/>
          <w:b w:val="0"/>
          <w:sz w:val="24"/>
          <w:szCs w:val="24"/>
        </w:rPr>
        <w:t>my</w:t>
      </w:r>
      <w:r>
        <w:rPr>
          <w:rFonts w:ascii="Cambria" w:hAnsi="Cambria"/>
          <w:b w:val="0"/>
          <w:sz w:val="24"/>
          <w:szCs w:val="24"/>
        </w:rPr>
        <w:t xml:space="preserve"> allotment.</w:t>
      </w:r>
    </w:p>
    <w:p w:rsidR="00D10589" w:rsidRDefault="00D10589" w:rsidP="00940D3B">
      <w:pPr>
        <w:pStyle w:val="Heading2"/>
        <w:spacing w:before="0" w:beforeAutospacing="0" w:after="0" w:afterAutospacing="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-harvest-pack-250x25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 w:val="0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-pack-250x25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 w:val="0"/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-wood-pack-250x25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DCD" w:rsidRPr="00DA1DCD" w:rsidRDefault="00DA1DCD" w:rsidP="00DA1DCD">
      <w:pPr>
        <w:pStyle w:val="Heading2"/>
        <w:spacing w:before="0" w:beforeAutospacing="0" w:after="0" w:afterAutospacing="0"/>
        <w:rPr>
          <w:rFonts w:ascii="Cambria" w:hAnsi="Cambria"/>
          <w:b w:val="0"/>
          <w:sz w:val="8"/>
          <w:szCs w:val="8"/>
        </w:rPr>
      </w:pPr>
    </w:p>
    <w:p w:rsidR="00DA1DCD" w:rsidRPr="00DA1DCD" w:rsidRDefault="00DA1DCD" w:rsidP="00DA1DCD">
      <w:pPr>
        <w:pStyle w:val="Heading2"/>
        <w:spacing w:before="0" w:beforeAutospacing="0" w:after="0" w:afterAutospacing="0"/>
        <w:rPr>
          <w:rFonts w:ascii="Cambria" w:hAnsi="Cambria"/>
          <w:b w:val="0"/>
          <w:sz w:val="8"/>
          <w:szCs w:val="8"/>
        </w:rPr>
      </w:pPr>
    </w:p>
    <w:p w:rsidR="00E14614" w:rsidRDefault="00B07C41" w:rsidP="00DA1DCD">
      <w:pPr>
        <w:spacing w:line="0" w:lineRule="atLeast"/>
        <w:rPr>
          <w:rFonts w:cs="Arial"/>
        </w:rPr>
      </w:pPr>
      <w:hyperlink r:id="rId23" w:history="1">
        <w:r w:rsidR="00E14614" w:rsidRPr="00E14614">
          <w:rPr>
            <w:rStyle w:val="Hyperlink"/>
            <w:rFonts w:cs="Arial"/>
          </w:rPr>
          <w:t>Website</w:t>
        </w:r>
      </w:hyperlink>
      <w:r w:rsidR="00E14614">
        <w:rPr>
          <w:rFonts w:cs="Arial"/>
        </w:rPr>
        <w:t xml:space="preserve"> </w:t>
      </w:r>
      <w:proofErr w:type="gramStart"/>
      <w:r w:rsidR="00E14614">
        <w:rPr>
          <w:rFonts w:cs="Arial"/>
        </w:rPr>
        <w:t>has been kept</w:t>
      </w:r>
      <w:proofErr w:type="gramEnd"/>
      <w:r w:rsidR="00E14614">
        <w:rPr>
          <w:rFonts w:cs="Arial"/>
        </w:rPr>
        <w:t xml:space="preserve"> up to date.</w:t>
      </w:r>
    </w:p>
    <w:p w:rsidR="00BC273B" w:rsidRPr="00DA1DCD" w:rsidRDefault="00BC273B" w:rsidP="00BC273B">
      <w:pPr>
        <w:spacing w:line="0" w:lineRule="atLeast"/>
        <w:rPr>
          <w:rFonts w:cs="Arial"/>
          <w:sz w:val="8"/>
          <w:szCs w:val="8"/>
        </w:rPr>
      </w:pPr>
    </w:p>
    <w:p w:rsidR="00F4599E" w:rsidRDefault="00F4599E" w:rsidP="002F34E8">
      <w:pPr>
        <w:rPr>
          <w:color w:val="2A2A2A"/>
        </w:rPr>
      </w:pPr>
      <w:r w:rsidRPr="00F4599E">
        <w:rPr>
          <w:b/>
          <w:color w:val="2A2A2A"/>
          <w:u w:val="single"/>
        </w:rPr>
        <w:t>Treasurer’s report</w:t>
      </w:r>
      <w:r>
        <w:rPr>
          <w:color w:val="2A2A2A"/>
        </w:rPr>
        <w:t>:</w:t>
      </w:r>
    </w:p>
    <w:p w:rsidR="00F4599E" w:rsidRPr="00DA1DCD" w:rsidRDefault="00F4599E" w:rsidP="002F34E8">
      <w:pPr>
        <w:rPr>
          <w:color w:val="2A2A2A"/>
          <w:sz w:val="8"/>
          <w:szCs w:val="8"/>
        </w:rPr>
      </w:pPr>
    </w:p>
    <w:p w:rsidR="00F4599E" w:rsidRDefault="00F4599E" w:rsidP="002F34E8">
      <w:pPr>
        <w:rPr>
          <w:color w:val="2A2A2A"/>
        </w:rPr>
      </w:pPr>
      <w:r>
        <w:rPr>
          <w:color w:val="2A2A2A"/>
        </w:rPr>
        <w:t xml:space="preserve">No income </w:t>
      </w:r>
      <w:proofErr w:type="gramStart"/>
      <w:r>
        <w:rPr>
          <w:color w:val="2A2A2A"/>
        </w:rPr>
        <w:t>raised</w:t>
      </w:r>
      <w:proofErr w:type="gramEnd"/>
      <w:r>
        <w:rPr>
          <w:color w:val="2A2A2A"/>
        </w:rPr>
        <w:t xml:space="preserve">. All expenditure on materials and travel has been met by </w:t>
      </w:r>
      <w:r w:rsidR="00BC273B">
        <w:rPr>
          <w:color w:val="2A2A2A"/>
        </w:rPr>
        <w:t xml:space="preserve">the </w:t>
      </w:r>
      <w:r>
        <w:rPr>
          <w:color w:val="2A2A2A"/>
        </w:rPr>
        <w:t>Chairman.</w:t>
      </w:r>
    </w:p>
    <w:p w:rsidR="00F4599E" w:rsidRPr="00DA1DCD" w:rsidRDefault="00F4599E" w:rsidP="002F34E8">
      <w:pPr>
        <w:rPr>
          <w:color w:val="2A2A2A"/>
          <w:sz w:val="8"/>
          <w:szCs w:val="8"/>
        </w:rPr>
      </w:pPr>
    </w:p>
    <w:p w:rsidR="00F4599E" w:rsidRDefault="00F4599E" w:rsidP="002F34E8">
      <w:pPr>
        <w:rPr>
          <w:color w:val="2A2A2A"/>
        </w:rPr>
      </w:pPr>
      <w:r w:rsidRPr="00F4599E">
        <w:rPr>
          <w:b/>
          <w:color w:val="2A2A2A"/>
          <w:u w:val="single"/>
        </w:rPr>
        <w:t>Any other business</w:t>
      </w:r>
      <w:r>
        <w:rPr>
          <w:color w:val="2A2A2A"/>
        </w:rPr>
        <w:t>:</w:t>
      </w:r>
      <w:r w:rsidR="00DA1DCD">
        <w:rPr>
          <w:color w:val="2A2A2A"/>
        </w:rPr>
        <w:t xml:space="preserve"> </w:t>
      </w:r>
      <w:r>
        <w:rPr>
          <w:color w:val="2A2A2A"/>
        </w:rPr>
        <w:t>No changes to Trustees.</w:t>
      </w:r>
    </w:p>
    <w:p w:rsidR="00F4599E" w:rsidRPr="00DA1DCD" w:rsidRDefault="00F4599E" w:rsidP="002F34E8">
      <w:pPr>
        <w:rPr>
          <w:color w:val="2A2A2A"/>
          <w:sz w:val="8"/>
          <w:szCs w:val="8"/>
        </w:rPr>
      </w:pPr>
    </w:p>
    <w:p w:rsidR="00F4599E" w:rsidRDefault="00B41E52" w:rsidP="002F34E8">
      <w:pPr>
        <w:rPr>
          <w:color w:val="2A2A2A"/>
        </w:rPr>
      </w:pPr>
      <w:r w:rsidRPr="00B41E52">
        <w:rPr>
          <w:b/>
          <w:color w:val="2A2A2A"/>
          <w:u w:val="single"/>
        </w:rPr>
        <w:t>Signed</w:t>
      </w:r>
      <w:r>
        <w:rPr>
          <w:color w:val="2A2A2A"/>
        </w:rPr>
        <w:t>:</w:t>
      </w:r>
    </w:p>
    <w:p w:rsidR="00B41E52" w:rsidRPr="00DA1DCD" w:rsidRDefault="00B41E52" w:rsidP="002F34E8">
      <w:pPr>
        <w:rPr>
          <w:color w:val="2A2A2A"/>
          <w:sz w:val="8"/>
          <w:szCs w:val="8"/>
        </w:rPr>
      </w:pPr>
    </w:p>
    <w:p w:rsidR="00B41E52" w:rsidRPr="00402C1D" w:rsidRDefault="00B41E52" w:rsidP="00B41E52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</w:rPr>
      </w:pPr>
      <w:r>
        <w:rPr>
          <w:rFonts w:ascii="Arial" w:hAnsi="Arial" w:cs="HelveticaNeueLT-Condensed"/>
          <w:color w:val="auto"/>
        </w:rPr>
        <w:t xml:space="preserve">Bob Glen          ___________________________ </w:t>
      </w:r>
      <w:r w:rsidRPr="00402C1D">
        <w:rPr>
          <w:rFonts w:ascii="Arial" w:hAnsi="Arial" w:cs="HelveticaNeueLT-Condensed"/>
          <w:color w:val="auto"/>
        </w:rPr>
        <w:t>Chair</w:t>
      </w:r>
      <w:r>
        <w:rPr>
          <w:rFonts w:ascii="Arial" w:hAnsi="Arial" w:cs="HelveticaNeueLT-Condensed"/>
          <w:color w:val="auto"/>
        </w:rPr>
        <w:t xml:space="preserve">, </w:t>
      </w:r>
      <w:r w:rsidRPr="00402C1D">
        <w:rPr>
          <w:rFonts w:ascii="Arial" w:hAnsi="Arial" w:cs="HelveticaNeueLT-Condensed"/>
          <w:color w:val="auto"/>
        </w:rPr>
        <w:t>Secretary</w:t>
      </w:r>
      <w:r>
        <w:rPr>
          <w:rFonts w:ascii="Arial" w:hAnsi="Arial" w:cs="HelveticaNeueLT-Condensed"/>
          <w:color w:val="auto"/>
        </w:rPr>
        <w:t xml:space="preserve">, </w:t>
      </w:r>
      <w:r w:rsidRPr="00402C1D">
        <w:rPr>
          <w:rFonts w:ascii="Arial" w:hAnsi="Arial" w:cs="HelveticaNeueLT-Condensed"/>
          <w:color w:val="auto"/>
        </w:rPr>
        <w:t>Treasurer</w:t>
      </w:r>
    </w:p>
    <w:p w:rsidR="00B41E52" w:rsidRPr="00DA1DCD" w:rsidRDefault="00B41E52" w:rsidP="00B41E52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  <w:sz w:val="16"/>
          <w:szCs w:val="16"/>
        </w:rPr>
      </w:pPr>
    </w:p>
    <w:p w:rsidR="00B41E52" w:rsidRPr="00402C1D" w:rsidRDefault="00B41E52" w:rsidP="00B41E52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</w:rPr>
      </w:pPr>
      <w:r>
        <w:rPr>
          <w:rFonts w:ascii="Arial" w:hAnsi="Arial" w:cs="HelveticaNeueLT-Condensed"/>
          <w:color w:val="auto"/>
        </w:rPr>
        <w:t>Jill Glen            ___________________________</w:t>
      </w:r>
      <w:r w:rsidRPr="00402C1D">
        <w:rPr>
          <w:rFonts w:ascii="Arial" w:hAnsi="Arial" w:cs="HelveticaNeueLT-Condensed"/>
          <w:color w:val="auto"/>
        </w:rPr>
        <w:tab/>
      </w:r>
    </w:p>
    <w:p w:rsidR="00B41E52" w:rsidRPr="00DA1DCD" w:rsidRDefault="00B41E52" w:rsidP="00B41E52">
      <w:pPr>
        <w:rPr>
          <w:rFonts w:ascii="Arial" w:hAnsi="Arial" w:cs="HelveticaNeueLT-Condensed"/>
          <w:sz w:val="16"/>
          <w:szCs w:val="16"/>
        </w:rPr>
      </w:pPr>
    </w:p>
    <w:p w:rsidR="00F4599E" w:rsidRPr="00DA1DCD" w:rsidRDefault="00B41E52" w:rsidP="002F34E8">
      <w:pPr>
        <w:rPr>
          <w:color w:val="2A2A2A"/>
        </w:rPr>
      </w:pPr>
      <w:r>
        <w:rPr>
          <w:rFonts w:ascii="Arial" w:hAnsi="Arial" w:cs="HelveticaNeueLT-Condensed"/>
        </w:rPr>
        <w:t xml:space="preserve">Joyce </w:t>
      </w:r>
      <w:proofErr w:type="spellStart"/>
      <w:r>
        <w:rPr>
          <w:rFonts w:ascii="Arial" w:hAnsi="Arial" w:cs="HelveticaNeueLT-Condensed"/>
        </w:rPr>
        <w:t>Maciver</w:t>
      </w:r>
      <w:proofErr w:type="spellEnd"/>
      <w:r>
        <w:rPr>
          <w:rFonts w:ascii="Arial" w:hAnsi="Arial" w:cs="HelveticaNeueLT-Condensed"/>
        </w:rPr>
        <w:t xml:space="preserve"> ___________________________</w:t>
      </w:r>
    </w:p>
    <w:sectPr w:rsidR="00F4599E" w:rsidRPr="00DA1DCD" w:rsidSect="004F49F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-Bold">
    <w:altName w:val="HelveticaNeue LT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-Condensed">
    <w:altName w:val="HelveticaNeue LT 57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9D1"/>
    <w:multiLevelType w:val="multilevel"/>
    <w:tmpl w:val="2714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8"/>
    <w:rsid w:val="000709D7"/>
    <w:rsid w:val="000A60E6"/>
    <w:rsid w:val="00236B7D"/>
    <w:rsid w:val="002F34E8"/>
    <w:rsid w:val="004F49F9"/>
    <w:rsid w:val="00621562"/>
    <w:rsid w:val="00811320"/>
    <w:rsid w:val="008A2027"/>
    <w:rsid w:val="00924311"/>
    <w:rsid w:val="00940D3B"/>
    <w:rsid w:val="00A74C5D"/>
    <w:rsid w:val="00A8134A"/>
    <w:rsid w:val="00AC670E"/>
    <w:rsid w:val="00B07C41"/>
    <w:rsid w:val="00B41E52"/>
    <w:rsid w:val="00BC273B"/>
    <w:rsid w:val="00BC5FC4"/>
    <w:rsid w:val="00C53C73"/>
    <w:rsid w:val="00D10589"/>
    <w:rsid w:val="00DA1DCD"/>
    <w:rsid w:val="00E14614"/>
    <w:rsid w:val="00E9024A"/>
    <w:rsid w:val="00EA0602"/>
    <w:rsid w:val="00F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36B7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4E8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" w:eastAsia="Times New Roman" w:hAnsi="Helvetica Neue LT" w:cs="Helvetica Neue L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9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B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g-date">
    <w:name w:val="blog-date"/>
    <w:basedOn w:val="Normal"/>
    <w:rsid w:val="00236B7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date-text">
    <w:name w:val="date-text"/>
    <w:basedOn w:val="DefaultParagraphFont"/>
    <w:rsid w:val="00236B7D"/>
  </w:style>
  <w:style w:type="paragraph" w:customStyle="1" w:styleId="blog-comments">
    <w:name w:val="blog-comments"/>
    <w:basedOn w:val="Normal"/>
    <w:rsid w:val="00236B7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236B7D"/>
  </w:style>
  <w:style w:type="paragraph" w:styleId="BalloonText">
    <w:name w:val="Balloon Text"/>
    <w:basedOn w:val="Normal"/>
    <w:link w:val="BalloonTextChar"/>
    <w:uiPriority w:val="99"/>
    <w:semiHidden/>
    <w:unhideWhenUsed/>
    <w:rsid w:val="002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36B7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4E8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" w:eastAsia="Times New Roman" w:hAnsi="Helvetica Neue LT" w:cs="Helvetica Neue L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9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6B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log-date">
    <w:name w:val="blog-date"/>
    <w:basedOn w:val="Normal"/>
    <w:rsid w:val="00236B7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date-text">
    <w:name w:val="date-text"/>
    <w:basedOn w:val="DefaultParagraphFont"/>
    <w:rsid w:val="00236B7D"/>
  </w:style>
  <w:style w:type="paragraph" w:customStyle="1" w:styleId="blog-comments">
    <w:name w:val="blog-comments"/>
    <w:basedOn w:val="Normal"/>
    <w:rsid w:val="00236B7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236B7D"/>
  </w:style>
  <w:style w:type="paragraph" w:styleId="BalloonText">
    <w:name w:val="Balloon Text"/>
    <w:basedOn w:val="Normal"/>
    <w:link w:val="BalloonTextChar"/>
    <w:uiPriority w:val="99"/>
    <w:semiHidden/>
    <w:unhideWhenUsed/>
    <w:rsid w:val="002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694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2105179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344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00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1042052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209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623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47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116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9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8245935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107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1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4401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5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1689260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202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7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002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6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640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7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931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92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71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1840004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356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6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648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3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515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783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9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5956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8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582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841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2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0234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2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8594648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08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300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7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8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3121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160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2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805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6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CCCCCC"/>
                        <w:left w:val="none" w:sz="0" w:space="0" w:color="CCCCCC"/>
                        <w:bottom w:val="single" w:sz="6" w:space="0" w:color="CCCCCC"/>
                        <w:right w:val="none" w:sz="0" w:space="0" w:color="CCCCCC"/>
                      </w:divBdr>
                    </w:div>
                    <w:div w:id="624694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841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2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228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179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542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997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5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81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5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2891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0212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9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37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6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1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838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8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507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8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reforesting-the-glens.weebly.co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 Glen</cp:lastModifiedBy>
  <cp:revision>5</cp:revision>
  <cp:lastPrinted>2019-01-23T16:06:00Z</cp:lastPrinted>
  <dcterms:created xsi:type="dcterms:W3CDTF">2019-01-23T12:05:00Z</dcterms:created>
  <dcterms:modified xsi:type="dcterms:W3CDTF">2019-12-24T22:36:00Z</dcterms:modified>
</cp:coreProperties>
</file>